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BD" w:rsidRDefault="00C53DBD" w:rsidP="00C53DBD">
      <w:pPr>
        <w:pStyle w:val="a3"/>
      </w:pPr>
      <w:r>
        <w:t xml:space="preserve">Директор Национального центра тестирования Рамазан </w:t>
      </w:r>
      <w:proofErr w:type="spellStart"/>
      <w:r>
        <w:t>Алимкулов</w:t>
      </w:r>
      <w:proofErr w:type="spellEnd"/>
      <w:r>
        <w:t xml:space="preserve"> рассказал, каким будет ЕНТ в 2018 году. Он отметил, что формат единого национального тестирования остается прежним и будет проходить </w:t>
      </w:r>
      <w:proofErr w:type="gramStart"/>
      <w:r>
        <w:t>также, как</w:t>
      </w:r>
      <w:proofErr w:type="gramEnd"/>
      <w:r>
        <w:t xml:space="preserve"> и в прошлом году. Среди нового - обновление базы тестовых заданий на 50%.</w:t>
      </w:r>
    </w:p>
    <w:p w:rsidR="00C53DBD" w:rsidRDefault="00C53DBD" w:rsidP="00C53DBD">
      <w:pPr>
        <w:pStyle w:val="a3"/>
      </w:pPr>
      <w:r>
        <w:t xml:space="preserve">Если в 2017 году было более 80 000 тестовых заданий, то в этом году их более 120 000. Из них около 11% - это тестовые задания, направленные на выявление функциональной грамотности, около 37% - с одним или несколькими правильными ответами. Это, по словам </w:t>
      </w:r>
      <w:proofErr w:type="spellStart"/>
      <w:r>
        <w:t>Алимкулова</w:t>
      </w:r>
      <w:proofErr w:type="spellEnd"/>
      <w:r>
        <w:t xml:space="preserve">, даёт возможность выпускникам школ глубже понимать предмет и препятствует заучиванию, развивает умение мыслить. Ранее ежегодно Национальный центр тестирования  в рамках </w:t>
      </w:r>
      <w:proofErr w:type="spellStart"/>
      <w:r>
        <w:t>госзадания</w:t>
      </w:r>
      <w:proofErr w:type="spellEnd"/>
      <w:r>
        <w:t xml:space="preserve"> обновлял все виды тестовых заданий на 35%.</w:t>
      </w:r>
    </w:p>
    <w:p w:rsidR="00C53DBD" w:rsidRDefault="00C53DBD" w:rsidP="00C53DBD">
      <w:pPr>
        <w:pStyle w:val="a3"/>
      </w:pPr>
      <w:r>
        <w:rPr>
          <w:rStyle w:val="a4"/>
        </w:rPr>
        <w:t xml:space="preserve">«У нас есть определённые косметические изменения, в частности  улучшения условий для того, чтобы можно было сдавать ЕНТ. Если по старым правилам, в случае отсутствия выпускника на тестировании в своем потоке по уважительной причине, он больше не имел права сдавать ЕНТ в другом потоке. В 2018 году мы работаем над тем, чтобы при уважительных обстоятельствах ученик мог сдать ЕНТ с другим потоком в своем населенном пункте </w:t>
      </w:r>
      <w:bookmarkStart w:id="0" w:name="_GoBack"/>
      <w:bookmarkEnd w:id="0"/>
      <w:r>
        <w:rPr>
          <w:rStyle w:val="a4"/>
        </w:rPr>
        <w:t>после разрешения приёмной комиссии»</w:t>
      </w:r>
      <w:r>
        <w:t xml:space="preserve">, - добавил Рамазан </w:t>
      </w:r>
      <w:proofErr w:type="spellStart"/>
      <w:r>
        <w:t>Алимкулов</w:t>
      </w:r>
      <w:proofErr w:type="spellEnd"/>
      <w:r>
        <w:t xml:space="preserve"> в кулуарах расширенного заседания коллегии Министерства образования и науки РК.</w:t>
      </w:r>
    </w:p>
    <w:p w:rsidR="001701BD" w:rsidRDefault="001701BD"/>
    <w:sectPr w:rsidR="0017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BE"/>
    <w:rsid w:val="000025BE"/>
    <w:rsid w:val="001701BD"/>
    <w:rsid w:val="00C5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2018-02-14T14:47:00Z</dcterms:created>
  <dcterms:modified xsi:type="dcterms:W3CDTF">2018-02-14T14:48:00Z</dcterms:modified>
</cp:coreProperties>
</file>